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47F9A" w14:textId="77777777" w:rsidR="00862E00" w:rsidRDefault="00862E00" w:rsidP="00E9596E">
      <w:pPr>
        <w:jc w:val="center"/>
        <w:rPr>
          <w:rFonts w:ascii="Arial" w:hAnsi="Arial" w:cs="Arial"/>
          <w:b/>
          <w:color w:val="FFFFFF" w:themeColor="background1"/>
          <w:sz w:val="44"/>
          <w:szCs w:val="44"/>
        </w:rPr>
      </w:pPr>
      <w:r w:rsidRPr="00E85591">
        <w:rPr>
          <w:rFonts w:ascii="Arial" w:hAnsi="Arial" w:cs="Arial"/>
          <w:b/>
          <w:color w:val="FFFFFF" w:themeColor="background1"/>
          <w:sz w:val="44"/>
          <w:szCs w:val="44"/>
          <w:highlight w:val="black"/>
        </w:rPr>
        <w:t>Floresville Electric Light &amp; Power System</w:t>
      </w:r>
    </w:p>
    <w:p w14:paraId="3B1FDF42" w14:textId="77777777" w:rsidR="00E85591" w:rsidRPr="00E85591" w:rsidRDefault="00E85591" w:rsidP="00E9596E">
      <w:pPr>
        <w:jc w:val="center"/>
        <w:rPr>
          <w:rFonts w:ascii="Arial" w:hAnsi="Arial" w:cs="Arial"/>
          <w:b/>
          <w:color w:val="FFFFFF" w:themeColor="background1"/>
          <w:sz w:val="24"/>
          <w:szCs w:val="24"/>
        </w:rPr>
      </w:pPr>
    </w:p>
    <w:p w14:paraId="6E9ED34C" w14:textId="5CDAD354" w:rsidR="000B198E" w:rsidRDefault="00597FB1" w:rsidP="00E9596E">
      <w:pPr>
        <w:jc w:val="center"/>
        <w:rPr>
          <w:rFonts w:ascii="Arial" w:hAnsi="Arial" w:cs="Arial"/>
          <w:b/>
          <w:sz w:val="48"/>
          <w:szCs w:val="48"/>
        </w:rPr>
      </w:pPr>
      <w:r>
        <w:rPr>
          <w:rFonts w:ascii="Arial" w:hAnsi="Arial" w:cs="Arial"/>
          <w:b/>
          <w:sz w:val="48"/>
          <w:szCs w:val="48"/>
        </w:rPr>
        <w:t>APPRENTICE</w:t>
      </w:r>
      <w:r w:rsidR="005017BD">
        <w:rPr>
          <w:rFonts w:ascii="Arial" w:hAnsi="Arial" w:cs="Arial"/>
          <w:b/>
          <w:sz w:val="48"/>
          <w:szCs w:val="48"/>
        </w:rPr>
        <w:t xml:space="preserve"> </w:t>
      </w:r>
      <w:r>
        <w:rPr>
          <w:rFonts w:ascii="Arial" w:hAnsi="Arial" w:cs="Arial"/>
          <w:b/>
          <w:sz w:val="48"/>
          <w:szCs w:val="48"/>
        </w:rPr>
        <w:t>LINEMAN</w:t>
      </w:r>
    </w:p>
    <w:p w14:paraId="50C4B62D" w14:textId="47B7D6CE" w:rsidR="00E9596E" w:rsidRPr="00E85591" w:rsidRDefault="001A35E0" w:rsidP="00E9596E">
      <w:pPr>
        <w:jc w:val="center"/>
        <w:rPr>
          <w:rFonts w:ascii="Arial" w:hAnsi="Arial" w:cs="Arial"/>
        </w:rPr>
      </w:pPr>
      <w:r>
        <w:rPr>
          <w:rFonts w:ascii="Arial" w:hAnsi="Arial" w:cs="Arial"/>
        </w:rPr>
        <w:pict w14:anchorId="5370FF50">
          <v:rect id="_x0000_i1025" style="width:468pt;height:6pt" o:hralign="center" o:hrstd="t" o:hrnoshade="t" o:hr="t" fillcolor="black [3213]" stroked="f"/>
        </w:pict>
      </w:r>
    </w:p>
    <w:p w14:paraId="488A817F" w14:textId="77777777" w:rsidR="00E9596E" w:rsidRPr="00E85591" w:rsidRDefault="00E9596E" w:rsidP="009E3368">
      <w:pPr>
        <w:jc w:val="center"/>
        <w:rPr>
          <w:rFonts w:ascii="Arial" w:hAnsi="Arial" w:cs="Arial"/>
          <w:b/>
          <w:color w:val="FFFFFF" w:themeColor="background1"/>
          <w:sz w:val="32"/>
          <w:szCs w:val="32"/>
        </w:rPr>
      </w:pPr>
      <w:r w:rsidRPr="00E85591">
        <w:rPr>
          <w:rFonts w:ascii="Arial" w:hAnsi="Arial" w:cs="Arial"/>
          <w:b/>
          <w:color w:val="FFFFFF" w:themeColor="background1"/>
          <w:sz w:val="32"/>
          <w:szCs w:val="32"/>
          <w:highlight w:val="black"/>
        </w:rPr>
        <w:t>Position Details</w:t>
      </w:r>
    </w:p>
    <w:p w14:paraId="0496CAE5" w14:textId="08FF27FB" w:rsidR="0001507F" w:rsidRPr="00E85591" w:rsidRDefault="00E9596E" w:rsidP="00E9596E">
      <w:pPr>
        <w:rPr>
          <w:rFonts w:ascii="Arial" w:hAnsi="Arial" w:cs="Arial"/>
        </w:rPr>
      </w:pPr>
      <w:r w:rsidRPr="00E85591">
        <w:rPr>
          <w:rFonts w:ascii="Arial" w:hAnsi="Arial" w:cs="Arial"/>
        </w:rPr>
        <w:t>Eligible</w:t>
      </w:r>
      <w:r w:rsidR="005B6A0A">
        <w:rPr>
          <w:rFonts w:ascii="Arial" w:hAnsi="Arial" w:cs="Arial"/>
        </w:rPr>
        <w:t xml:space="preserve"> Applicants:</w:t>
      </w:r>
      <w:r w:rsidR="005B6A0A">
        <w:rPr>
          <w:rFonts w:ascii="Arial" w:hAnsi="Arial" w:cs="Arial"/>
        </w:rPr>
        <w:tab/>
      </w:r>
      <w:r w:rsidR="00C56CBD">
        <w:rPr>
          <w:rFonts w:ascii="Arial" w:hAnsi="Arial" w:cs="Arial"/>
        </w:rPr>
        <w:tab/>
      </w:r>
      <w:r w:rsidR="00B634B8">
        <w:rPr>
          <w:rFonts w:ascii="Arial" w:hAnsi="Arial" w:cs="Arial"/>
        </w:rPr>
        <w:t>Internal/</w:t>
      </w:r>
      <w:r w:rsidR="00C56CBD">
        <w:rPr>
          <w:rFonts w:ascii="Arial" w:hAnsi="Arial" w:cs="Arial"/>
        </w:rPr>
        <w:t xml:space="preserve"> Public</w:t>
      </w:r>
      <w:r w:rsidR="00FF05C3">
        <w:rPr>
          <w:rFonts w:ascii="Arial" w:hAnsi="Arial" w:cs="Arial"/>
        </w:rPr>
        <w:t xml:space="preserve"> </w:t>
      </w:r>
      <w:r w:rsidRPr="00E85591">
        <w:rPr>
          <w:rFonts w:ascii="Arial" w:hAnsi="Arial" w:cs="Arial"/>
        </w:rPr>
        <w:br/>
        <w:t>Job Status</w:t>
      </w:r>
      <w:r w:rsidR="009970D7">
        <w:rPr>
          <w:rFonts w:ascii="Arial" w:hAnsi="Arial" w:cs="Arial"/>
        </w:rPr>
        <w:t>:</w:t>
      </w:r>
      <w:r w:rsidR="009970D7">
        <w:rPr>
          <w:rFonts w:ascii="Arial" w:hAnsi="Arial" w:cs="Arial"/>
        </w:rPr>
        <w:tab/>
      </w:r>
      <w:r w:rsidR="009970D7">
        <w:rPr>
          <w:rFonts w:ascii="Arial" w:hAnsi="Arial" w:cs="Arial"/>
        </w:rPr>
        <w:tab/>
      </w:r>
      <w:r w:rsidR="009970D7">
        <w:rPr>
          <w:rFonts w:ascii="Arial" w:hAnsi="Arial" w:cs="Arial"/>
        </w:rPr>
        <w:tab/>
        <w:t>Full Time</w:t>
      </w:r>
      <w:r w:rsidR="009970D7">
        <w:rPr>
          <w:rFonts w:ascii="Arial" w:hAnsi="Arial" w:cs="Arial"/>
        </w:rPr>
        <w:br/>
        <w:t>Pay Status:</w:t>
      </w:r>
      <w:r w:rsidR="009970D7">
        <w:rPr>
          <w:rFonts w:ascii="Arial" w:hAnsi="Arial" w:cs="Arial"/>
        </w:rPr>
        <w:tab/>
      </w:r>
      <w:r w:rsidR="009970D7">
        <w:rPr>
          <w:rFonts w:ascii="Arial" w:hAnsi="Arial" w:cs="Arial"/>
        </w:rPr>
        <w:tab/>
      </w:r>
      <w:r w:rsidR="009970D7">
        <w:rPr>
          <w:rFonts w:ascii="Arial" w:hAnsi="Arial" w:cs="Arial"/>
        </w:rPr>
        <w:tab/>
      </w:r>
      <w:r w:rsidR="005B6A0A">
        <w:rPr>
          <w:rFonts w:ascii="Arial" w:hAnsi="Arial" w:cs="Arial"/>
        </w:rPr>
        <w:t>N</w:t>
      </w:r>
      <w:r w:rsidR="007A4352">
        <w:rPr>
          <w:rFonts w:ascii="Arial" w:hAnsi="Arial" w:cs="Arial"/>
        </w:rPr>
        <w:t>on-Exempt</w:t>
      </w:r>
      <w:r w:rsidR="007A4352">
        <w:rPr>
          <w:rFonts w:ascii="Arial" w:hAnsi="Arial" w:cs="Arial"/>
        </w:rPr>
        <w:br/>
      </w:r>
      <w:r w:rsidR="000E52D3">
        <w:rPr>
          <w:rFonts w:ascii="Arial" w:hAnsi="Arial" w:cs="Arial"/>
        </w:rPr>
        <w:t>Reports To:</w:t>
      </w:r>
      <w:r w:rsidR="000E52D3">
        <w:rPr>
          <w:rFonts w:ascii="Arial" w:hAnsi="Arial" w:cs="Arial"/>
        </w:rPr>
        <w:tab/>
      </w:r>
      <w:r w:rsidR="000E52D3">
        <w:rPr>
          <w:rFonts w:ascii="Arial" w:hAnsi="Arial" w:cs="Arial"/>
        </w:rPr>
        <w:tab/>
      </w:r>
      <w:r w:rsidR="000E52D3">
        <w:rPr>
          <w:rFonts w:ascii="Arial" w:hAnsi="Arial" w:cs="Arial"/>
        </w:rPr>
        <w:tab/>
      </w:r>
      <w:r w:rsidR="00597FB1">
        <w:rPr>
          <w:rFonts w:ascii="Arial" w:hAnsi="Arial" w:cs="Arial"/>
        </w:rPr>
        <w:t>Line Foreman</w:t>
      </w:r>
      <w:r w:rsidR="00717F88">
        <w:rPr>
          <w:rFonts w:ascii="Arial" w:hAnsi="Arial" w:cs="Arial"/>
        </w:rPr>
        <w:br/>
      </w:r>
      <w:r w:rsidR="005B6A0A">
        <w:rPr>
          <w:rFonts w:ascii="Arial" w:hAnsi="Arial" w:cs="Arial"/>
        </w:rPr>
        <w:t>Typical Schedule:</w:t>
      </w:r>
      <w:r w:rsidR="005B6A0A">
        <w:rPr>
          <w:rFonts w:ascii="Arial" w:hAnsi="Arial" w:cs="Arial"/>
        </w:rPr>
        <w:tab/>
      </w:r>
      <w:r w:rsidR="005B6A0A">
        <w:rPr>
          <w:rFonts w:ascii="Arial" w:hAnsi="Arial" w:cs="Arial"/>
        </w:rPr>
        <w:tab/>
        <w:t>7:</w:t>
      </w:r>
      <w:r w:rsidR="00B634B8">
        <w:rPr>
          <w:rFonts w:ascii="Arial" w:hAnsi="Arial" w:cs="Arial"/>
        </w:rPr>
        <w:t>00</w:t>
      </w:r>
      <w:r w:rsidR="005B6A0A">
        <w:rPr>
          <w:rFonts w:ascii="Arial" w:hAnsi="Arial" w:cs="Arial"/>
        </w:rPr>
        <w:t xml:space="preserve"> a.m. – </w:t>
      </w:r>
      <w:r w:rsidR="00B634B8">
        <w:rPr>
          <w:rFonts w:ascii="Arial" w:hAnsi="Arial" w:cs="Arial"/>
        </w:rPr>
        <w:t>3</w:t>
      </w:r>
      <w:r w:rsidR="0084102C">
        <w:rPr>
          <w:rFonts w:ascii="Arial" w:hAnsi="Arial" w:cs="Arial"/>
        </w:rPr>
        <w:t>:</w:t>
      </w:r>
      <w:r w:rsidR="00B634B8">
        <w:rPr>
          <w:rFonts w:ascii="Arial" w:hAnsi="Arial" w:cs="Arial"/>
        </w:rPr>
        <w:t>3</w:t>
      </w:r>
      <w:r w:rsidR="0084102C">
        <w:rPr>
          <w:rFonts w:ascii="Arial" w:hAnsi="Arial" w:cs="Arial"/>
        </w:rPr>
        <w:t>0</w:t>
      </w:r>
      <w:r w:rsidR="009E3368" w:rsidRPr="00E85591">
        <w:rPr>
          <w:rFonts w:ascii="Arial" w:hAnsi="Arial" w:cs="Arial"/>
        </w:rPr>
        <w:t xml:space="preserve"> p.m., Monday through Friday</w:t>
      </w:r>
      <w:r w:rsidR="0057388A">
        <w:rPr>
          <w:rFonts w:ascii="Arial" w:hAnsi="Arial" w:cs="Arial"/>
        </w:rPr>
        <w:br/>
        <w:t>Open Date:</w:t>
      </w:r>
      <w:r w:rsidR="0057388A">
        <w:rPr>
          <w:rFonts w:ascii="Arial" w:hAnsi="Arial" w:cs="Arial"/>
        </w:rPr>
        <w:tab/>
      </w:r>
      <w:r w:rsidR="0057388A">
        <w:rPr>
          <w:rFonts w:ascii="Arial" w:hAnsi="Arial" w:cs="Arial"/>
        </w:rPr>
        <w:tab/>
      </w:r>
      <w:r w:rsidR="0057388A">
        <w:rPr>
          <w:rFonts w:ascii="Arial" w:hAnsi="Arial" w:cs="Arial"/>
        </w:rPr>
        <w:tab/>
      </w:r>
      <w:r w:rsidR="00B634B8">
        <w:rPr>
          <w:rFonts w:ascii="Arial" w:hAnsi="Arial" w:cs="Arial"/>
        </w:rPr>
        <w:t>08/21/24</w:t>
      </w:r>
      <w:r w:rsidR="0001507F" w:rsidRPr="00E85591">
        <w:rPr>
          <w:rFonts w:ascii="Arial" w:hAnsi="Arial" w:cs="Arial"/>
        </w:rPr>
        <w:br/>
      </w:r>
      <w:r w:rsidR="0001507F" w:rsidRPr="00BB7848">
        <w:rPr>
          <w:rFonts w:ascii="Arial" w:hAnsi="Arial" w:cs="Arial"/>
          <w:b/>
          <w:bCs/>
          <w:highlight w:val="yellow"/>
        </w:rPr>
        <w:t>Close Date:</w:t>
      </w:r>
      <w:r w:rsidR="0001507F" w:rsidRPr="00BB7848">
        <w:rPr>
          <w:rFonts w:ascii="Arial" w:hAnsi="Arial" w:cs="Arial"/>
          <w:b/>
          <w:bCs/>
          <w:highlight w:val="yellow"/>
        </w:rPr>
        <w:tab/>
      </w:r>
      <w:r w:rsidR="0001507F" w:rsidRPr="00BB7848">
        <w:rPr>
          <w:rFonts w:ascii="Arial" w:hAnsi="Arial" w:cs="Arial"/>
          <w:b/>
          <w:bCs/>
          <w:highlight w:val="yellow"/>
        </w:rPr>
        <w:tab/>
      </w:r>
      <w:r w:rsidR="0001507F" w:rsidRPr="00BB7848">
        <w:rPr>
          <w:rFonts w:ascii="Arial" w:hAnsi="Arial" w:cs="Arial"/>
          <w:b/>
          <w:bCs/>
          <w:highlight w:val="yellow"/>
        </w:rPr>
        <w:tab/>
      </w:r>
      <w:r w:rsidR="00F729E9" w:rsidRPr="00B634B8">
        <w:rPr>
          <w:rFonts w:ascii="Arial" w:hAnsi="Arial" w:cs="Arial"/>
          <w:b/>
          <w:bCs/>
          <w:highlight w:val="yellow"/>
        </w:rPr>
        <w:t>0</w:t>
      </w:r>
      <w:r w:rsidR="00B634B8" w:rsidRPr="00B634B8">
        <w:rPr>
          <w:rFonts w:ascii="Arial" w:hAnsi="Arial" w:cs="Arial"/>
          <w:b/>
          <w:bCs/>
          <w:highlight w:val="yellow"/>
        </w:rPr>
        <w:t>9/24/24</w:t>
      </w:r>
      <w:r w:rsidR="0001507F" w:rsidRPr="00BB7848">
        <w:rPr>
          <w:rFonts w:ascii="Arial" w:hAnsi="Arial" w:cs="Arial"/>
          <w:b/>
          <w:bCs/>
        </w:rPr>
        <w:br/>
      </w:r>
      <w:r w:rsidR="0001507F" w:rsidRPr="00E85591">
        <w:rPr>
          <w:rFonts w:ascii="Arial" w:hAnsi="Arial" w:cs="Arial"/>
        </w:rPr>
        <w:t>Advertised Salary:</w:t>
      </w:r>
      <w:r w:rsidR="0001507F" w:rsidRPr="00E85591">
        <w:rPr>
          <w:rFonts w:ascii="Arial" w:hAnsi="Arial" w:cs="Arial"/>
        </w:rPr>
        <w:tab/>
      </w:r>
      <w:r w:rsidR="0001507F" w:rsidRPr="00E85591">
        <w:rPr>
          <w:rFonts w:ascii="Arial" w:hAnsi="Arial" w:cs="Arial"/>
        </w:rPr>
        <w:tab/>
      </w:r>
      <w:r w:rsidR="00FF05C3">
        <w:rPr>
          <w:rFonts w:ascii="Arial" w:hAnsi="Arial" w:cs="Arial"/>
        </w:rPr>
        <w:t>$</w:t>
      </w:r>
      <w:r w:rsidR="00ED759F">
        <w:rPr>
          <w:rFonts w:ascii="Arial" w:hAnsi="Arial" w:cs="Arial"/>
        </w:rPr>
        <w:t>25.29</w:t>
      </w:r>
    </w:p>
    <w:p w14:paraId="1099E894" w14:textId="77777777" w:rsidR="009E3368" w:rsidRPr="00E85591" w:rsidRDefault="009E3368" w:rsidP="009E3368">
      <w:pPr>
        <w:jc w:val="center"/>
        <w:rPr>
          <w:rFonts w:ascii="Arial" w:hAnsi="Arial" w:cs="Arial"/>
          <w:b/>
          <w:color w:val="FFFFFF" w:themeColor="background1"/>
          <w:sz w:val="32"/>
          <w:szCs w:val="32"/>
        </w:rPr>
      </w:pPr>
      <w:r w:rsidRPr="00E85591">
        <w:rPr>
          <w:rFonts w:ascii="Arial" w:hAnsi="Arial" w:cs="Arial"/>
          <w:b/>
          <w:color w:val="FFFFFF" w:themeColor="background1"/>
          <w:sz w:val="32"/>
          <w:szCs w:val="32"/>
          <w:highlight w:val="black"/>
        </w:rPr>
        <w:t>Essential Functions</w:t>
      </w:r>
    </w:p>
    <w:p w14:paraId="64FC448E" w14:textId="77777777" w:rsidR="008F058F" w:rsidRDefault="008F058F" w:rsidP="005D098B">
      <w:pPr>
        <w:jc w:val="both"/>
        <w:rPr>
          <w:rFonts w:ascii="Arial" w:hAnsi="Arial" w:cs="Arial"/>
        </w:rPr>
      </w:pPr>
      <w:r>
        <w:rPr>
          <w:rFonts w:ascii="Arial" w:hAnsi="Arial" w:cs="Arial"/>
        </w:rPr>
        <w:t xml:space="preserve">The Apprentice Lineman </w:t>
      </w:r>
      <w:r w:rsidRPr="008F058F">
        <w:rPr>
          <w:rFonts w:ascii="Arial" w:hAnsi="Arial" w:cs="Arial"/>
        </w:rPr>
        <w:t>will frame both wooden and steel poles; conducts tailboard discussions; and measures and drills poles to proper specifications for specified job installation. Installs overhead and underground transformers by utilizing framing techniques, using proper specifications, installing cut out combination switch, installing proper fuses in barrel, connecting service to transformer, and providing necessary voltage. Installs primary overhead by attaching conductor to pole; stringing and laying conductor onto insulators; sagging conductor to specified poundage; installing dead end conductor; tying conductor to insulators; and energizing conductor. Installs overhead/underground secondary conductors by stringing service conductor; attaching service to customer side; raising service or pulling to transformer; connecting service to customer and transformer side; energizing service; and checking voltage. Communicates effectively with fellow employees and customers; labels job duties; and prepares customers for temporary outages. Installs underground primary lines by digging trenches to proper depth for conduit; installing conduit in trench and covering up to specifications; installing riser pipes and cutout combination; installing primary conductor in conduit; and terminating conductor when needed.</w:t>
      </w:r>
    </w:p>
    <w:p w14:paraId="3CDEF366" w14:textId="77777777" w:rsidR="0006261F" w:rsidRPr="005B6A0A" w:rsidRDefault="0006261F" w:rsidP="005B6A0A">
      <w:pPr>
        <w:rPr>
          <w:rFonts w:ascii="Arial" w:hAnsi="Arial" w:cs="Arial"/>
          <w:b/>
          <w:color w:val="FFFFFF" w:themeColor="background1"/>
          <w:highlight w:val="black"/>
        </w:rPr>
      </w:pPr>
    </w:p>
    <w:p w14:paraId="502C548A" w14:textId="77777777" w:rsidR="00087F85" w:rsidRPr="00E85591" w:rsidRDefault="00087F85" w:rsidP="00087F85">
      <w:pPr>
        <w:jc w:val="center"/>
        <w:rPr>
          <w:rFonts w:ascii="Arial" w:hAnsi="Arial" w:cs="Arial"/>
          <w:b/>
          <w:bCs/>
          <w:color w:val="FFFFFF" w:themeColor="background1"/>
          <w:sz w:val="32"/>
          <w:szCs w:val="32"/>
        </w:rPr>
      </w:pPr>
      <w:r w:rsidRPr="00E85591">
        <w:rPr>
          <w:rFonts w:ascii="Arial" w:hAnsi="Arial" w:cs="Arial"/>
          <w:b/>
          <w:color w:val="FFFFFF" w:themeColor="background1"/>
          <w:sz w:val="32"/>
          <w:szCs w:val="32"/>
          <w:highlight w:val="black"/>
        </w:rPr>
        <w:t>Minimum Qualifications</w:t>
      </w:r>
    </w:p>
    <w:p w14:paraId="4FB40CB8" w14:textId="77777777" w:rsidR="009E3368" w:rsidRDefault="0006261F" w:rsidP="00087F85">
      <w:pPr>
        <w:pStyle w:val="ListParagraph"/>
        <w:numPr>
          <w:ilvl w:val="0"/>
          <w:numId w:val="1"/>
        </w:numPr>
        <w:rPr>
          <w:rFonts w:ascii="Arial" w:hAnsi="Arial" w:cs="Arial"/>
        </w:rPr>
      </w:pPr>
      <w:r>
        <w:rPr>
          <w:rFonts w:ascii="Arial" w:hAnsi="Arial" w:cs="Arial"/>
        </w:rPr>
        <w:t>High school diploma or equivalent</w:t>
      </w:r>
    </w:p>
    <w:p w14:paraId="4958DFD6" w14:textId="77777777" w:rsidR="0001507F" w:rsidRPr="00E85591" w:rsidRDefault="00E016C1" w:rsidP="00087F85">
      <w:pPr>
        <w:pStyle w:val="ListParagraph"/>
        <w:numPr>
          <w:ilvl w:val="0"/>
          <w:numId w:val="1"/>
        </w:numPr>
        <w:rPr>
          <w:rFonts w:ascii="Arial" w:hAnsi="Arial" w:cs="Arial"/>
        </w:rPr>
      </w:pPr>
      <w:r>
        <w:rPr>
          <w:rFonts w:ascii="Arial" w:hAnsi="Arial" w:cs="Arial"/>
        </w:rPr>
        <w:t>K</w:t>
      </w:r>
      <w:r w:rsidR="00C046DC">
        <w:rPr>
          <w:rFonts w:ascii="Arial" w:hAnsi="Arial" w:cs="Arial"/>
        </w:rPr>
        <w:t xml:space="preserve">nowledge of </w:t>
      </w:r>
      <w:r w:rsidR="00717F88">
        <w:rPr>
          <w:rFonts w:ascii="Arial" w:hAnsi="Arial" w:cs="Arial"/>
        </w:rPr>
        <w:t xml:space="preserve">electric </w:t>
      </w:r>
      <w:r w:rsidR="00C046DC">
        <w:rPr>
          <w:rFonts w:ascii="Arial" w:hAnsi="Arial" w:cs="Arial"/>
        </w:rPr>
        <w:t xml:space="preserve">distribution </w:t>
      </w:r>
      <w:r w:rsidR="00717F88">
        <w:rPr>
          <w:rFonts w:ascii="Arial" w:hAnsi="Arial" w:cs="Arial"/>
        </w:rPr>
        <w:t>system</w:t>
      </w:r>
      <w:r w:rsidR="00C046DC">
        <w:rPr>
          <w:rFonts w:ascii="Arial" w:hAnsi="Arial" w:cs="Arial"/>
        </w:rPr>
        <w:t xml:space="preserve"> principles and design</w:t>
      </w:r>
    </w:p>
    <w:p w14:paraId="718FEB48" w14:textId="77777777" w:rsidR="0001507F" w:rsidRPr="00E85591" w:rsidRDefault="0006261F" w:rsidP="00087F85">
      <w:pPr>
        <w:pStyle w:val="ListParagraph"/>
        <w:numPr>
          <w:ilvl w:val="0"/>
          <w:numId w:val="1"/>
        </w:numPr>
        <w:rPr>
          <w:rFonts w:ascii="Arial" w:hAnsi="Arial" w:cs="Arial"/>
        </w:rPr>
      </w:pPr>
      <w:r>
        <w:rPr>
          <w:rFonts w:ascii="Arial" w:hAnsi="Arial" w:cs="Arial"/>
        </w:rPr>
        <w:t>C</w:t>
      </w:r>
      <w:r w:rsidR="00C046DC">
        <w:rPr>
          <w:rFonts w:ascii="Arial" w:hAnsi="Arial" w:cs="Arial"/>
        </w:rPr>
        <w:t xml:space="preserve">omputer skills to include Microsoft Office suite, </w:t>
      </w:r>
      <w:r>
        <w:rPr>
          <w:rFonts w:ascii="Arial" w:hAnsi="Arial" w:cs="Arial"/>
        </w:rPr>
        <w:t>electric line design software and</w:t>
      </w:r>
      <w:r w:rsidR="00717F88">
        <w:rPr>
          <w:rFonts w:ascii="Arial" w:hAnsi="Arial" w:cs="Arial"/>
        </w:rPr>
        <w:t xml:space="preserve"> </w:t>
      </w:r>
      <w:r>
        <w:rPr>
          <w:rFonts w:ascii="Arial" w:hAnsi="Arial" w:cs="Arial"/>
        </w:rPr>
        <w:t>work order management</w:t>
      </w:r>
      <w:r w:rsidR="00A829C4">
        <w:rPr>
          <w:rFonts w:ascii="Arial" w:hAnsi="Arial" w:cs="Arial"/>
        </w:rPr>
        <w:t xml:space="preserve"> system</w:t>
      </w:r>
    </w:p>
    <w:p w14:paraId="3942217E" w14:textId="67CD16C0" w:rsidR="00087F85" w:rsidRPr="00E85591" w:rsidRDefault="00FF05C3" w:rsidP="00087F85">
      <w:pPr>
        <w:pStyle w:val="ListParagraph"/>
        <w:numPr>
          <w:ilvl w:val="0"/>
          <w:numId w:val="1"/>
        </w:numPr>
        <w:rPr>
          <w:rFonts w:ascii="Arial" w:hAnsi="Arial" w:cs="Arial"/>
        </w:rPr>
      </w:pPr>
      <w:r>
        <w:rPr>
          <w:rFonts w:ascii="Arial" w:hAnsi="Arial" w:cs="Arial"/>
        </w:rPr>
        <w:t>No experience</w:t>
      </w:r>
      <w:r w:rsidR="00597FB1">
        <w:rPr>
          <w:rFonts w:ascii="Arial" w:hAnsi="Arial" w:cs="Arial"/>
        </w:rPr>
        <w:t xml:space="preserve"> to 4 years.</w:t>
      </w:r>
    </w:p>
    <w:p w14:paraId="390BADD3" w14:textId="77777777" w:rsidR="00087F85" w:rsidRPr="00E85591" w:rsidRDefault="00087F85" w:rsidP="00087F85">
      <w:pPr>
        <w:pStyle w:val="ListParagraph"/>
        <w:numPr>
          <w:ilvl w:val="0"/>
          <w:numId w:val="1"/>
        </w:numPr>
        <w:rPr>
          <w:rFonts w:ascii="Arial" w:hAnsi="Arial" w:cs="Arial"/>
        </w:rPr>
      </w:pPr>
      <w:r w:rsidRPr="00E85591">
        <w:rPr>
          <w:rFonts w:ascii="Arial" w:hAnsi="Arial" w:cs="Arial"/>
        </w:rPr>
        <w:t>Demonstrated planning and organizational skills</w:t>
      </w:r>
    </w:p>
    <w:p w14:paraId="10184355" w14:textId="77777777" w:rsidR="00087F85" w:rsidRPr="00E85591" w:rsidRDefault="00087F85" w:rsidP="00087F85">
      <w:pPr>
        <w:pStyle w:val="ListParagraph"/>
        <w:numPr>
          <w:ilvl w:val="0"/>
          <w:numId w:val="1"/>
        </w:numPr>
        <w:rPr>
          <w:rFonts w:ascii="Arial" w:hAnsi="Arial" w:cs="Arial"/>
        </w:rPr>
      </w:pPr>
      <w:r w:rsidRPr="00E85591">
        <w:rPr>
          <w:rFonts w:ascii="Arial" w:hAnsi="Arial" w:cs="Arial"/>
        </w:rPr>
        <w:t>Demonstrated effective oral and written communication skills</w:t>
      </w:r>
    </w:p>
    <w:p w14:paraId="0DDBD8E4" w14:textId="77777777" w:rsidR="00087F85" w:rsidRPr="00E85591" w:rsidRDefault="00087F85" w:rsidP="00087F85">
      <w:pPr>
        <w:pStyle w:val="ListParagraph"/>
        <w:numPr>
          <w:ilvl w:val="0"/>
          <w:numId w:val="1"/>
        </w:numPr>
        <w:rPr>
          <w:rFonts w:ascii="Arial" w:hAnsi="Arial" w:cs="Arial"/>
        </w:rPr>
      </w:pPr>
      <w:r w:rsidRPr="00E85591">
        <w:rPr>
          <w:rFonts w:ascii="Arial" w:hAnsi="Arial" w:cs="Arial"/>
        </w:rPr>
        <w:t>Demonstrated effective decision making and problem-solving skills</w:t>
      </w:r>
    </w:p>
    <w:p w14:paraId="461C6178" w14:textId="77777777" w:rsidR="00087F85" w:rsidRDefault="00717F88" w:rsidP="00087F85">
      <w:pPr>
        <w:pStyle w:val="ListParagraph"/>
        <w:numPr>
          <w:ilvl w:val="0"/>
          <w:numId w:val="1"/>
        </w:numPr>
        <w:rPr>
          <w:rFonts w:ascii="Arial" w:hAnsi="Arial" w:cs="Arial"/>
        </w:rPr>
      </w:pPr>
      <w:r>
        <w:rPr>
          <w:rFonts w:ascii="Arial" w:hAnsi="Arial" w:cs="Arial"/>
        </w:rPr>
        <w:t>Ability to m</w:t>
      </w:r>
      <w:r w:rsidR="00087F85" w:rsidRPr="00E85591">
        <w:rPr>
          <w:rFonts w:ascii="Arial" w:hAnsi="Arial" w:cs="Arial"/>
        </w:rPr>
        <w:t>aintain composure and commitment to work during periods of heavy workload and willing to work extra hours whenever needed</w:t>
      </w:r>
    </w:p>
    <w:p w14:paraId="49D40CBD" w14:textId="77777777" w:rsidR="005312E1" w:rsidRDefault="005312E1" w:rsidP="00087F85">
      <w:pPr>
        <w:pStyle w:val="ListParagraph"/>
        <w:numPr>
          <w:ilvl w:val="0"/>
          <w:numId w:val="1"/>
        </w:numPr>
        <w:rPr>
          <w:rFonts w:ascii="Arial" w:hAnsi="Arial" w:cs="Arial"/>
        </w:rPr>
      </w:pPr>
      <w:r>
        <w:rPr>
          <w:rFonts w:ascii="Arial" w:hAnsi="Arial" w:cs="Arial"/>
        </w:rPr>
        <w:t>Ability to work alone, work within limitations, and maintain safety conditions</w:t>
      </w:r>
    </w:p>
    <w:p w14:paraId="66F987D3" w14:textId="77777777" w:rsidR="0006261F" w:rsidRDefault="0006261F" w:rsidP="00087F85">
      <w:pPr>
        <w:pStyle w:val="ListParagraph"/>
        <w:numPr>
          <w:ilvl w:val="0"/>
          <w:numId w:val="1"/>
        </w:numPr>
        <w:rPr>
          <w:rFonts w:ascii="Arial" w:hAnsi="Arial" w:cs="Arial"/>
        </w:rPr>
      </w:pPr>
      <w:r>
        <w:rPr>
          <w:rFonts w:ascii="Arial" w:hAnsi="Arial" w:cs="Arial"/>
        </w:rPr>
        <w:t>Completed training classes to include basics of electricity</w:t>
      </w:r>
      <w:r w:rsidR="00E016C1">
        <w:rPr>
          <w:rFonts w:ascii="Arial" w:hAnsi="Arial" w:cs="Arial"/>
        </w:rPr>
        <w:t xml:space="preserve"> and CPR/First Aid certification</w:t>
      </w:r>
    </w:p>
    <w:p w14:paraId="608D805B" w14:textId="77777777" w:rsidR="00E016C1" w:rsidRPr="00E85591" w:rsidRDefault="00097445" w:rsidP="00087F85">
      <w:pPr>
        <w:pStyle w:val="ListParagraph"/>
        <w:numPr>
          <w:ilvl w:val="0"/>
          <w:numId w:val="1"/>
        </w:numPr>
        <w:rPr>
          <w:rFonts w:ascii="Arial" w:hAnsi="Arial" w:cs="Arial"/>
        </w:rPr>
      </w:pPr>
      <w:r>
        <w:rPr>
          <w:rFonts w:ascii="Arial" w:hAnsi="Arial" w:cs="Arial"/>
        </w:rPr>
        <w:t>Mastery of items listed in Appendix B (Apprentice)</w:t>
      </w:r>
      <w:r w:rsidR="00E016C1">
        <w:rPr>
          <w:rFonts w:ascii="Arial" w:hAnsi="Arial" w:cs="Arial"/>
        </w:rPr>
        <w:t xml:space="preserve"> </w:t>
      </w:r>
    </w:p>
    <w:p w14:paraId="2F821447" w14:textId="77777777" w:rsidR="0006261F" w:rsidRPr="0006261F" w:rsidRDefault="00B12A02" w:rsidP="0006261F">
      <w:pPr>
        <w:pStyle w:val="ListParagraph"/>
        <w:numPr>
          <w:ilvl w:val="0"/>
          <w:numId w:val="1"/>
        </w:numPr>
        <w:rPr>
          <w:rFonts w:ascii="Arial" w:hAnsi="Arial" w:cs="Arial"/>
        </w:rPr>
      </w:pPr>
      <w:r w:rsidRPr="00E85591">
        <w:rPr>
          <w:rFonts w:ascii="Arial" w:hAnsi="Arial" w:cs="Arial"/>
        </w:rPr>
        <w:t>Valid Texas</w:t>
      </w:r>
      <w:r w:rsidR="0006261F">
        <w:rPr>
          <w:rFonts w:ascii="Arial" w:hAnsi="Arial" w:cs="Arial"/>
        </w:rPr>
        <w:t xml:space="preserve"> CDL</w:t>
      </w:r>
      <w:r w:rsidRPr="00E85591">
        <w:rPr>
          <w:rFonts w:ascii="Arial" w:hAnsi="Arial" w:cs="Arial"/>
        </w:rPr>
        <w:t xml:space="preserve"> driver’s license</w:t>
      </w:r>
      <w:r w:rsidR="00424BA8">
        <w:rPr>
          <w:rFonts w:ascii="Arial" w:hAnsi="Arial" w:cs="Arial"/>
        </w:rPr>
        <w:t xml:space="preserve"> (or obtained within 90 days of employment)</w:t>
      </w:r>
      <w:r w:rsidRPr="00E85591">
        <w:rPr>
          <w:rFonts w:ascii="Arial" w:hAnsi="Arial" w:cs="Arial"/>
        </w:rPr>
        <w:t xml:space="preserve"> with acceptable driving record</w:t>
      </w:r>
    </w:p>
    <w:p w14:paraId="2C50ACE1" w14:textId="77777777" w:rsidR="00862E00" w:rsidRDefault="00862E00" w:rsidP="00862E00">
      <w:pPr>
        <w:pStyle w:val="ListParagraph"/>
        <w:rPr>
          <w:rFonts w:ascii="Arial" w:hAnsi="Arial" w:cs="Arial"/>
          <w:sz w:val="24"/>
          <w:szCs w:val="24"/>
        </w:rPr>
      </w:pPr>
    </w:p>
    <w:p w14:paraId="0FDE9B5C" w14:textId="77777777" w:rsidR="00862E00" w:rsidRPr="00E85591" w:rsidRDefault="00862E00" w:rsidP="005D098B">
      <w:pPr>
        <w:jc w:val="center"/>
        <w:rPr>
          <w:rFonts w:ascii="Arial" w:hAnsi="Arial" w:cs="Arial"/>
          <w:b/>
          <w:color w:val="FFFFFF" w:themeColor="background1"/>
          <w:sz w:val="28"/>
          <w:szCs w:val="28"/>
        </w:rPr>
      </w:pPr>
      <w:r w:rsidRPr="00E85591">
        <w:rPr>
          <w:rFonts w:ascii="Arial" w:hAnsi="Arial" w:cs="Arial"/>
          <w:b/>
          <w:color w:val="FFFFFF" w:themeColor="background1"/>
          <w:sz w:val="28"/>
          <w:szCs w:val="28"/>
          <w:highlight w:val="black"/>
        </w:rPr>
        <w:t>Physical Demands and Working Conditions</w:t>
      </w:r>
    </w:p>
    <w:p w14:paraId="69FACB98" w14:textId="77777777" w:rsidR="008F058F" w:rsidRDefault="00862E00" w:rsidP="005D098B">
      <w:pPr>
        <w:jc w:val="both"/>
        <w:rPr>
          <w:rFonts w:ascii="Arial" w:hAnsi="Arial" w:cs="Arial"/>
        </w:rPr>
      </w:pPr>
      <w:r w:rsidRPr="00E85591">
        <w:rPr>
          <w:rFonts w:ascii="Arial" w:hAnsi="Arial" w:cs="Arial"/>
        </w:rPr>
        <w:t xml:space="preserve">The employee will be required to work primarily in </w:t>
      </w:r>
      <w:r w:rsidR="0006261F">
        <w:rPr>
          <w:rFonts w:ascii="Arial" w:hAnsi="Arial" w:cs="Arial"/>
        </w:rPr>
        <w:t>an outdoor</w:t>
      </w:r>
      <w:r w:rsidRPr="00E85591">
        <w:rPr>
          <w:rFonts w:ascii="Arial" w:hAnsi="Arial" w:cs="Arial"/>
        </w:rPr>
        <w:t xml:space="preserve"> setting with occasional </w:t>
      </w:r>
      <w:r w:rsidR="0006261F">
        <w:rPr>
          <w:rFonts w:ascii="Arial" w:hAnsi="Arial" w:cs="Arial"/>
        </w:rPr>
        <w:t xml:space="preserve">indoor </w:t>
      </w:r>
      <w:r w:rsidRPr="00E85591">
        <w:rPr>
          <w:rFonts w:ascii="Arial" w:hAnsi="Arial" w:cs="Arial"/>
        </w:rPr>
        <w:t>work to be performed.  Physical requirements include</w:t>
      </w:r>
      <w:r w:rsidR="00E85591">
        <w:rPr>
          <w:rFonts w:ascii="Arial" w:hAnsi="Arial" w:cs="Arial"/>
        </w:rPr>
        <w:t>, but are not limited to,</w:t>
      </w:r>
      <w:r w:rsidRPr="00E85591">
        <w:rPr>
          <w:rFonts w:ascii="Arial" w:hAnsi="Arial" w:cs="Arial"/>
        </w:rPr>
        <w:t xml:space="preserve"> standing, s</w:t>
      </w:r>
      <w:r w:rsidR="0006261F">
        <w:rPr>
          <w:rFonts w:ascii="Arial" w:hAnsi="Arial" w:cs="Arial"/>
        </w:rPr>
        <w:t xml:space="preserve">itting, walking, </w:t>
      </w:r>
      <w:proofErr w:type="gramStart"/>
      <w:r w:rsidR="0006261F">
        <w:rPr>
          <w:rFonts w:ascii="Arial" w:hAnsi="Arial" w:cs="Arial"/>
        </w:rPr>
        <w:t>lifting up</w:t>
      </w:r>
      <w:proofErr w:type="gramEnd"/>
      <w:r w:rsidR="0006261F">
        <w:rPr>
          <w:rFonts w:ascii="Arial" w:hAnsi="Arial" w:cs="Arial"/>
        </w:rPr>
        <w:t xml:space="preserve"> to 10</w:t>
      </w:r>
      <w:r w:rsidRPr="00E85591">
        <w:rPr>
          <w:rFonts w:ascii="Arial" w:hAnsi="Arial" w:cs="Arial"/>
        </w:rPr>
        <w:t>0 pounds, fine dexterity, foot contr</w:t>
      </w:r>
      <w:r w:rsidR="0057388A">
        <w:rPr>
          <w:rFonts w:ascii="Arial" w:hAnsi="Arial" w:cs="Arial"/>
        </w:rPr>
        <w:t xml:space="preserve">ols (driving), vision, hearing and </w:t>
      </w:r>
      <w:r w:rsidRPr="00E85591">
        <w:rPr>
          <w:rFonts w:ascii="Arial" w:hAnsi="Arial" w:cs="Arial"/>
        </w:rPr>
        <w:t>talking.  Working conditions may involve</w:t>
      </w:r>
      <w:r w:rsidR="0057388A">
        <w:rPr>
          <w:rFonts w:ascii="Arial" w:hAnsi="Arial" w:cs="Arial"/>
        </w:rPr>
        <w:t xml:space="preserve"> extended time in </w:t>
      </w:r>
      <w:r w:rsidR="00444CE2">
        <w:rPr>
          <w:rFonts w:ascii="Arial" w:hAnsi="Arial" w:cs="Arial"/>
        </w:rPr>
        <w:t xml:space="preserve">variable or </w:t>
      </w:r>
      <w:r w:rsidR="0006261F">
        <w:rPr>
          <w:rFonts w:ascii="Arial" w:hAnsi="Arial" w:cs="Arial"/>
        </w:rPr>
        <w:t xml:space="preserve">adverse weather conditions </w:t>
      </w:r>
      <w:r w:rsidR="00424BA8">
        <w:rPr>
          <w:rFonts w:ascii="Arial" w:hAnsi="Arial" w:cs="Arial"/>
        </w:rPr>
        <w:t xml:space="preserve">as </w:t>
      </w:r>
      <w:r w:rsidR="0057388A">
        <w:rPr>
          <w:rFonts w:ascii="Arial" w:hAnsi="Arial" w:cs="Arial"/>
        </w:rPr>
        <w:t>well as</w:t>
      </w:r>
      <w:r w:rsidR="0022400A">
        <w:rPr>
          <w:rFonts w:ascii="Arial" w:hAnsi="Arial" w:cs="Arial"/>
        </w:rPr>
        <w:t xml:space="preserve"> exposure to</w:t>
      </w:r>
      <w:r w:rsidRPr="00E85591">
        <w:rPr>
          <w:rFonts w:ascii="Arial" w:hAnsi="Arial" w:cs="Arial"/>
        </w:rPr>
        <w:t xml:space="preserve"> vehicle traffic, general construction hazards, heavy equipment and open trenches when </w:t>
      </w:r>
      <w:r w:rsidR="00444CE2">
        <w:rPr>
          <w:rFonts w:ascii="Arial" w:hAnsi="Arial" w:cs="Arial"/>
        </w:rPr>
        <w:t>on</w:t>
      </w:r>
      <w:r w:rsidRPr="00E85591">
        <w:rPr>
          <w:rFonts w:ascii="Arial" w:hAnsi="Arial" w:cs="Arial"/>
        </w:rPr>
        <w:t xml:space="preserve"> job sites.  Post job offer physical</w:t>
      </w:r>
      <w:r w:rsidR="00FA6D73">
        <w:rPr>
          <w:rFonts w:ascii="Arial" w:hAnsi="Arial" w:cs="Arial"/>
        </w:rPr>
        <w:t xml:space="preserve">, </w:t>
      </w:r>
      <w:r w:rsidR="00424BA8">
        <w:rPr>
          <w:rFonts w:ascii="Arial" w:hAnsi="Arial" w:cs="Arial"/>
        </w:rPr>
        <w:t>driving record</w:t>
      </w:r>
      <w:r w:rsidR="00F85989">
        <w:rPr>
          <w:rFonts w:ascii="Arial" w:hAnsi="Arial" w:cs="Arial"/>
        </w:rPr>
        <w:t>,</w:t>
      </w:r>
      <w:r w:rsidR="00424BA8">
        <w:rPr>
          <w:rFonts w:ascii="Arial" w:hAnsi="Arial" w:cs="Arial"/>
        </w:rPr>
        <w:t xml:space="preserve"> </w:t>
      </w:r>
      <w:r w:rsidR="00FA6D73">
        <w:rPr>
          <w:rFonts w:ascii="Arial" w:hAnsi="Arial" w:cs="Arial"/>
        </w:rPr>
        <w:t>background check</w:t>
      </w:r>
      <w:r w:rsidRPr="00E85591">
        <w:rPr>
          <w:rFonts w:ascii="Arial" w:hAnsi="Arial" w:cs="Arial"/>
        </w:rPr>
        <w:t xml:space="preserve"> and drug screen required.</w:t>
      </w:r>
    </w:p>
    <w:p w14:paraId="19C7CAE6" w14:textId="529E3ABD" w:rsidR="00E016C1" w:rsidRPr="00E016C1" w:rsidRDefault="00E016C1" w:rsidP="00E016C1">
      <w:pPr>
        <w:jc w:val="center"/>
        <w:rPr>
          <w:rFonts w:ascii="Arial" w:hAnsi="Arial" w:cs="Arial"/>
          <w:b/>
          <w:bCs/>
          <w:sz w:val="28"/>
          <w:szCs w:val="28"/>
          <w:u w:val="single"/>
        </w:rPr>
      </w:pPr>
      <w:r w:rsidRPr="00E016C1">
        <w:rPr>
          <w:rFonts w:ascii="Arial" w:hAnsi="Arial" w:cs="Arial"/>
          <w:b/>
          <w:bCs/>
          <w:sz w:val="28"/>
          <w:szCs w:val="28"/>
          <w:u w:val="single"/>
        </w:rPr>
        <w:t xml:space="preserve">APPENDIX </w:t>
      </w:r>
      <w:r w:rsidR="00F729E9">
        <w:rPr>
          <w:rFonts w:ascii="Arial" w:hAnsi="Arial" w:cs="Arial"/>
          <w:b/>
          <w:bCs/>
          <w:sz w:val="28"/>
          <w:szCs w:val="28"/>
          <w:u w:val="single"/>
        </w:rPr>
        <w:t>B</w:t>
      </w:r>
    </w:p>
    <w:p w14:paraId="3EC833AF" w14:textId="77777777" w:rsidR="00561526" w:rsidRDefault="00561526" w:rsidP="00561526">
      <w:pPr>
        <w:rPr>
          <w:rFonts w:ascii="Arial" w:hAnsi="Arial" w:cs="Arial"/>
          <w:bCs/>
        </w:rPr>
      </w:pPr>
      <w:r>
        <w:rPr>
          <w:rFonts w:ascii="Arial" w:hAnsi="Arial" w:cs="Arial"/>
          <w:bCs/>
        </w:rPr>
        <w:t>The Apprentice Lineman shall:</w:t>
      </w:r>
    </w:p>
    <w:p w14:paraId="217387C2" w14:textId="77777777" w:rsidR="00561526" w:rsidRDefault="00561526" w:rsidP="00561526">
      <w:pPr>
        <w:numPr>
          <w:ilvl w:val="0"/>
          <w:numId w:val="4"/>
        </w:numPr>
        <w:spacing w:after="0" w:line="240" w:lineRule="auto"/>
        <w:rPr>
          <w:rFonts w:ascii="Arial" w:hAnsi="Arial" w:cs="Arial"/>
          <w:bCs/>
        </w:rPr>
      </w:pPr>
      <w:r>
        <w:rPr>
          <w:rFonts w:ascii="Arial" w:hAnsi="Arial" w:cs="Arial"/>
          <w:bCs/>
        </w:rPr>
        <w:t>Demonstrate ability to climb a wooden utility pole and select proper tools to accomplish this task.</w:t>
      </w:r>
    </w:p>
    <w:p w14:paraId="682BE661" w14:textId="77777777" w:rsidR="00561526" w:rsidRDefault="00561526" w:rsidP="00561526">
      <w:pPr>
        <w:numPr>
          <w:ilvl w:val="0"/>
          <w:numId w:val="4"/>
        </w:numPr>
        <w:spacing w:after="0" w:line="240" w:lineRule="auto"/>
        <w:rPr>
          <w:rFonts w:ascii="Arial" w:hAnsi="Arial" w:cs="Arial"/>
          <w:bCs/>
        </w:rPr>
      </w:pPr>
      <w:r>
        <w:rPr>
          <w:rFonts w:ascii="Arial" w:hAnsi="Arial" w:cs="Arial"/>
          <w:bCs/>
        </w:rPr>
        <w:t>Demonstrate mobile crane hand signals and use hand signals to direct a vehicle.</w:t>
      </w:r>
    </w:p>
    <w:p w14:paraId="77320D52" w14:textId="77777777" w:rsidR="00561526" w:rsidRDefault="00561526" w:rsidP="00561526">
      <w:pPr>
        <w:numPr>
          <w:ilvl w:val="0"/>
          <w:numId w:val="4"/>
        </w:numPr>
        <w:spacing w:after="0" w:line="240" w:lineRule="auto"/>
        <w:rPr>
          <w:rFonts w:ascii="Arial" w:hAnsi="Arial" w:cs="Arial"/>
          <w:bCs/>
        </w:rPr>
      </w:pPr>
      <w:r>
        <w:rPr>
          <w:rFonts w:ascii="Arial" w:hAnsi="Arial" w:cs="Arial"/>
          <w:bCs/>
        </w:rPr>
        <w:t>Demonstrate ability to perform care and testing of rubber gloves.</w:t>
      </w:r>
    </w:p>
    <w:p w14:paraId="56360D2E" w14:textId="77777777" w:rsidR="00561526" w:rsidRDefault="00561526" w:rsidP="00561526">
      <w:pPr>
        <w:numPr>
          <w:ilvl w:val="0"/>
          <w:numId w:val="4"/>
        </w:numPr>
        <w:spacing w:after="0" w:line="240" w:lineRule="auto"/>
        <w:rPr>
          <w:rFonts w:ascii="Arial" w:hAnsi="Arial" w:cs="Arial"/>
          <w:bCs/>
        </w:rPr>
      </w:pPr>
      <w:r>
        <w:rPr>
          <w:rFonts w:ascii="Arial" w:hAnsi="Arial" w:cs="Arial"/>
          <w:bCs/>
        </w:rPr>
        <w:t>Demonstrate ability to assemble hardware and materials for poles.</w:t>
      </w:r>
    </w:p>
    <w:p w14:paraId="72A48A6E" w14:textId="77777777" w:rsidR="00561526" w:rsidRDefault="00561526" w:rsidP="00561526">
      <w:pPr>
        <w:numPr>
          <w:ilvl w:val="0"/>
          <w:numId w:val="4"/>
        </w:numPr>
        <w:spacing w:after="0" w:line="240" w:lineRule="auto"/>
        <w:rPr>
          <w:rFonts w:ascii="Arial" w:hAnsi="Arial" w:cs="Arial"/>
          <w:bCs/>
        </w:rPr>
      </w:pPr>
      <w:r>
        <w:rPr>
          <w:rFonts w:ascii="Arial" w:hAnsi="Arial" w:cs="Arial"/>
          <w:bCs/>
        </w:rPr>
        <w:t>Demonstrate ability for proper use of a voltmeter.</w:t>
      </w:r>
    </w:p>
    <w:p w14:paraId="2D5F8D4E" w14:textId="77777777" w:rsidR="00561526" w:rsidRDefault="00561526" w:rsidP="00561526">
      <w:pPr>
        <w:numPr>
          <w:ilvl w:val="0"/>
          <w:numId w:val="4"/>
        </w:numPr>
        <w:spacing w:after="0" w:line="240" w:lineRule="auto"/>
        <w:rPr>
          <w:rFonts w:ascii="Arial" w:hAnsi="Arial" w:cs="Arial"/>
          <w:bCs/>
        </w:rPr>
      </w:pPr>
      <w:r>
        <w:rPr>
          <w:rFonts w:ascii="Arial" w:hAnsi="Arial" w:cs="Arial"/>
          <w:bCs/>
        </w:rPr>
        <w:t>Demonstrate procedures for performing a butt test on a wooden utility pole.</w:t>
      </w:r>
    </w:p>
    <w:p w14:paraId="45BCC02E" w14:textId="77777777" w:rsidR="00561526" w:rsidRDefault="00561526" w:rsidP="00561526">
      <w:pPr>
        <w:numPr>
          <w:ilvl w:val="0"/>
          <w:numId w:val="4"/>
        </w:numPr>
        <w:spacing w:after="0" w:line="240" w:lineRule="auto"/>
        <w:rPr>
          <w:rFonts w:ascii="Arial" w:hAnsi="Arial" w:cs="Arial"/>
          <w:bCs/>
        </w:rPr>
      </w:pPr>
      <w:r>
        <w:rPr>
          <w:rFonts w:ascii="Arial" w:hAnsi="Arial" w:cs="Arial"/>
          <w:bCs/>
        </w:rPr>
        <w:t xml:space="preserve">Demonstrate procedures for checking load on a single phase </w:t>
      </w:r>
      <w:proofErr w:type="gramStart"/>
      <w:r>
        <w:rPr>
          <w:rFonts w:ascii="Arial" w:hAnsi="Arial" w:cs="Arial"/>
          <w:bCs/>
        </w:rPr>
        <w:t>120/240 volt</w:t>
      </w:r>
      <w:proofErr w:type="gramEnd"/>
      <w:r>
        <w:rPr>
          <w:rFonts w:ascii="Arial" w:hAnsi="Arial" w:cs="Arial"/>
          <w:bCs/>
        </w:rPr>
        <w:t xml:space="preserve"> transformer with amp meter.</w:t>
      </w:r>
    </w:p>
    <w:p w14:paraId="75256C31" w14:textId="77777777" w:rsidR="00561526" w:rsidRDefault="00561526" w:rsidP="00561526">
      <w:pPr>
        <w:numPr>
          <w:ilvl w:val="0"/>
          <w:numId w:val="4"/>
        </w:numPr>
        <w:spacing w:after="0" w:line="240" w:lineRule="auto"/>
        <w:rPr>
          <w:rFonts w:ascii="Arial" w:hAnsi="Arial" w:cs="Arial"/>
          <w:bCs/>
        </w:rPr>
      </w:pPr>
      <w:r>
        <w:rPr>
          <w:rFonts w:ascii="Arial" w:hAnsi="Arial" w:cs="Arial"/>
          <w:bCs/>
        </w:rPr>
        <w:t>Demonstrate procedures for checking polarity of a transformer.</w:t>
      </w:r>
    </w:p>
    <w:p w14:paraId="37B47895" w14:textId="77777777" w:rsidR="00561526" w:rsidRDefault="00561526" w:rsidP="00561526">
      <w:pPr>
        <w:numPr>
          <w:ilvl w:val="0"/>
          <w:numId w:val="4"/>
        </w:numPr>
        <w:spacing w:after="0" w:line="240" w:lineRule="auto"/>
        <w:rPr>
          <w:rFonts w:ascii="Arial" w:hAnsi="Arial" w:cs="Arial"/>
          <w:bCs/>
        </w:rPr>
      </w:pPr>
      <w:r>
        <w:rPr>
          <w:rFonts w:ascii="Arial" w:hAnsi="Arial" w:cs="Arial"/>
          <w:bCs/>
        </w:rPr>
        <w:t>Demonstrate ability to prepare a transformer for use.</w:t>
      </w:r>
    </w:p>
    <w:p w14:paraId="2182AB72" w14:textId="77777777" w:rsidR="00561526" w:rsidRDefault="00561526" w:rsidP="00561526">
      <w:pPr>
        <w:numPr>
          <w:ilvl w:val="0"/>
          <w:numId w:val="4"/>
        </w:numPr>
        <w:spacing w:after="0" w:line="240" w:lineRule="auto"/>
        <w:rPr>
          <w:rFonts w:ascii="Arial" w:hAnsi="Arial" w:cs="Arial"/>
          <w:bCs/>
        </w:rPr>
      </w:pPr>
      <w:r>
        <w:rPr>
          <w:rFonts w:ascii="Arial" w:hAnsi="Arial" w:cs="Arial"/>
          <w:bCs/>
        </w:rPr>
        <w:t>Interpret transformer name plate.</w:t>
      </w:r>
    </w:p>
    <w:p w14:paraId="2CF7FA8C" w14:textId="77777777" w:rsidR="00561526" w:rsidRDefault="00561526" w:rsidP="00561526">
      <w:pPr>
        <w:numPr>
          <w:ilvl w:val="0"/>
          <w:numId w:val="4"/>
        </w:numPr>
        <w:spacing w:after="0" w:line="240" w:lineRule="auto"/>
        <w:rPr>
          <w:rFonts w:ascii="Arial" w:hAnsi="Arial" w:cs="Arial"/>
          <w:bCs/>
        </w:rPr>
      </w:pPr>
      <w:r>
        <w:rPr>
          <w:rFonts w:ascii="Arial" w:hAnsi="Arial" w:cs="Arial"/>
          <w:bCs/>
        </w:rPr>
        <w:t>Demonstrate procedures for using line hoses and blankets.</w:t>
      </w:r>
    </w:p>
    <w:p w14:paraId="4053A74C" w14:textId="77777777" w:rsidR="00561526" w:rsidRDefault="00561526" w:rsidP="00561526">
      <w:pPr>
        <w:numPr>
          <w:ilvl w:val="0"/>
          <w:numId w:val="4"/>
        </w:numPr>
        <w:spacing w:after="0" w:line="240" w:lineRule="auto"/>
        <w:rPr>
          <w:rFonts w:ascii="Arial" w:hAnsi="Arial" w:cs="Arial"/>
          <w:bCs/>
        </w:rPr>
      </w:pPr>
      <w:r>
        <w:rPr>
          <w:rFonts w:ascii="Arial" w:hAnsi="Arial" w:cs="Arial"/>
          <w:bCs/>
        </w:rPr>
        <w:t>Demonstrate procedures for setting a three (3) and four (4) wire electric meter.</w:t>
      </w:r>
    </w:p>
    <w:p w14:paraId="6445F1AA" w14:textId="77777777" w:rsidR="00561526" w:rsidRDefault="00561526" w:rsidP="00561526">
      <w:pPr>
        <w:numPr>
          <w:ilvl w:val="0"/>
          <w:numId w:val="4"/>
        </w:numPr>
        <w:spacing w:after="0" w:line="240" w:lineRule="auto"/>
        <w:rPr>
          <w:rFonts w:ascii="Arial" w:hAnsi="Arial" w:cs="Arial"/>
          <w:bCs/>
        </w:rPr>
      </w:pPr>
      <w:r>
        <w:rPr>
          <w:rFonts w:ascii="Arial" w:hAnsi="Arial" w:cs="Arial"/>
          <w:bCs/>
        </w:rPr>
        <w:t>Assemble and connect transformer banks, including but not limited to:</w:t>
      </w:r>
    </w:p>
    <w:p w14:paraId="6A54E58A" w14:textId="77777777" w:rsidR="00561526" w:rsidRDefault="00561526" w:rsidP="00561526">
      <w:pPr>
        <w:numPr>
          <w:ilvl w:val="1"/>
          <w:numId w:val="4"/>
        </w:numPr>
        <w:spacing w:after="0" w:line="240" w:lineRule="auto"/>
        <w:rPr>
          <w:rFonts w:ascii="Arial" w:hAnsi="Arial" w:cs="Arial"/>
          <w:bCs/>
        </w:rPr>
      </w:pPr>
      <w:r>
        <w:rPr>
          <w:rFonts w:ascii="Arial" w:hAnsi="Arial" w:cs="Arial"/>
          <w:bCs/>
        </w:rPr>
        <w:t>WYE-WYE</w:t>
      </w:r>
    </w:p>
    <w:p w14:paraId="55F6D6B8" w14:textId="77777777" w:rsidR="00561526" w:rsidRDefault="00561526" w:rsidP="00561526">
      <w:pPr>
        <w:numPr>
          <w:ilvl w:val="1"/>
          <w:numId w:val="4"/>
        </w:numPr>
        <w:spacing w:after="0" w:line="240" w:lineRule="auto"/>
        <w:rPr>
          <w:rFonts w:ascii="Arial" w:hAnsi="Arial" w:cs="Arial"/>
          <w:bCs/>
        </w:rPr>
      </w:pPr>
      <w:r>
        <w:rPr>
          <w:rFonts w:ascii="Arial" w:hAnsi="Arial" w:cs="Arial"/>
          <w:bCs/>
        </w:rPr>
        <w:t>OPEN WYE-OPEN DELTA</w:t>
      </w:r>
    </w:p>
    <w:p w14:paraId="799826C9" w14:textId="77777777" w:rsidR="00561526" w:rsidRDefault="00561526" w:rsidP="00561526">
      <w:pPr>
        <w:numPr>
          <w:ilvl w:val="1"/>
          <w:numId w:val="4"/>
        </w:numPr>
        <w:spacing w:after="0" w:line="240" w:lineRule="auto"/>
        <w:rPr>
          <w:rFonts w:ascii="Arial" w:hAnsi="Arial" w:cs="Arial"/>
          <w:bCs/>
        </w:rPr>
      </w:pPr>
      <w:r>
        <w:rPr>
          <w:rFonts w:ascii="Arial" w:hAnsi="Arial" w:cs="Arial"/>
          <w:bCs/>
        </w:rPr>
        <w:t>WYE-DELTA CLOSED</w:t>
      </w:r>
    </w:p>
    <w:p w14:paraId="5D14D3F8" w14:textId="77777777" w:rsidR="00561526" w:rsidRDefault="00561526" w:rsidP="00561526">
      <w:pPr>
        <w:numPr>
          <w:ilvl w:val="0"/>
          <w:numId w:val="4"/>
        </w:numPr>
        <w:spacing w:after="0" w:line="240" w:lineRule="auto"/>
        <w:rPr>
          <w:rFonts w:ascii="Arial" w:hAnsi="Arial" w:cs="Arial"/>
          <w:bCs/>
        </w:rPr>
      </w:pPr>
      <w:r>
        <w:rPr>
          <w:rFonts w:ascii="Arial" w:hAnsi="Arial" w:cs="Arial"/>
          <w:bCs/>
        </w:rPr>
        <w:t>Demonstrate basic knowledge of troubleshooting a transformer.</w:t>
      </w:r>
    </w:p>
    <w:p w14:paraId="0314C11E" w14:textId="77777777" w:rsidR="00561526" w:rsidRDefault="00561526" w:rsidP="00561526">
      <w:pPr>
        <w:numPr>
          <w:ilvl w:val="0"/>
          <w:numId w:val="4"/>
        </w:numPr>
        <w:spacing w:after="0" w:line="240" w:lineRule="auto"/>
        <w:rPr>
          <w:rFonts w:ascii="Arial" w:hAnsi="Arial" w:cs="Arial"/>
          <w:bCs/>
        </w:rPr>
      </w:pPr>
      <w:r>
        <w:rPr>
          <w:rFonts w:ascii="Arial" w:hAnsi="Arial" w:cs="Arial"/>
          <w:bCs/>
        </w:rPr>
        <w:t>Demonstrate procedures for working energized conductors from a bucket truck.</w:t>
      </w:r>
    </w:p>
    <w:p w14:paraId="4E413E37" w14:textId="77777777" w:rsidR="00561526" w:rsidRDefault="00561526" w:rsidP="00561526">
      <w:pPr>
        <w:numPr>
          <w:ilvl w:val="0"/>
          <w:numId w:val="4"/>
        </w:numPr>
        <w:spacing w:after="0" w:line="240" w:lineRule="auto"/>
        <w:rPr>
          <w:rFonts w:ascii="Arial" w:hAnsi="Arial" w:cs="Arial"/>
          <w:bCs/>
        </w:rPr>
      </w:pPr>
      <w:r>
        <w:rPr>
          <w:rFonts w:ascii="Arial" w:hAnsi="Arial" w:cs="Arial"/>
          <w:bCs/>
        </w:rPr>
        <w:t>Demonstrate use of a load break tool.</w:t>
      </w:r>
    </w:p>
    <w:p w14:paraId="37FCA52A" w14:textId="77777777" w:rsidR="00561526" w:rsidRDefault="00561526" w:rsidP="00561526">
      <w:pPr>
        <w:numPr>
          <w:ilvl w:val="0"/>
          <w:numId w:val="4"/>
        </w:numPr>
        <w:spacing w:after="0" w:line="240" w:lineRule="auto"/>
        <w:rPr>
          <w:rFonts w:ascii="Arial" w:hAnsi="Arial" w:cs="Arial"/>
          <w:bCs/>
        </w:rPr>
      </w:pPr>
      <w:r>
        <w:rPr>
          <w:rFonts w:ascii="Arial" w:hAnsi="Arial" w:cs="Arial"/>
          <w:bCs/>
        </w:rPr>
        <w:t>Demonstrate procedures for pole top rescue.</w:t>
      </w:r>
    </w:p>
    <w:p w14:paraId="72591D4A" w14:textId="77777777" w:rsidR="00561526" w:rsidRDefault="00561526" w:rsidP="00561526">
      <w:pPr>
        <w:numPr>
          <w:ilvl w:val="0"/>
          <w:numId w:val="4"/>
        </w:numPr>
        <w:spacing w:after="0" w:line="240" w:lineRule="auto"/>
        <w:rPr>
          <w:rFonts w:ascii="Arial" w:hAnsi="Arial" w:cs="Arial"/>
          <w:bCs/>
        </w:rPr>
      </w:pPr>
      <w:r>
        <w:rPr>
          <w:rFonts w:ascii="Arial" w:hAnsi="Arial" w:cs="Arial"/>
          <w:bCs/>
        </w:rPr>
        <w:t>Demonstrate procedures for bucket rescue from the ground.</w:t>
      </w:r>
    </w:p>
    <w:p w14:paraId="5FC58256" w14:textId="77777777" w:rsidR="00561526" w:rsidRDefault="00561526" w:rsidP="00561526">
      <w:pPr>
        <w:numPr>
          <w:ilvl w:val="0"/>
          <w:numId w:val="4"/>
        </w:numPr>
        <w:spacing w:after="0" w:line="240" w:lineRule="auto"/>
        <w:rPr>
          <w:rFonts w:ascii="Arial" w:hAnsi="Arial" w:cs="Arial"/>
          <w:bCs/>
        </w:rPr>
      </w:pPr>
      <w:r>
        <w:rPr>
          <w:rFonts w:ascii="Arial" w:hAnsi="Arial" w:cs="Arial"/>
          <w:bCs/>
        </w:rPr>
        <w:t>Demonstrate procedures for installing cable tags on underground cable.</w:t>
      </w:r>
    </w:p>
    <w:p w14:paraId="37261128" w14:textId="77777777" w:rsidR="00561526" w:rsidRDefault="00561526" w:rsidP="00561526">
      <w:pPr>
        <w:numPr>
          <w:ilvl w:val="0"/>
          <w:numId w:val="4"/>
        </w:numPr>
        <w:spacing w:after="0" w:line="240" w:lineRule="auto"/>
        <w:rPr>
          <w:rFonts w:ascii="Arial" w:hAnsi="Arial" w:cs="Arial"/>
          <w:bCs/>
        </w:rPr>
      </w:pPr>
      <w:r>
        <w:rPr>
          <w:rFonts w:ascii="Arial" w:hAnsi="Arial" w:cs="Arial"/>
          <w:bCs/>
        </w:rPr>
        <w:t>Demonstrate ability to identify underground symbols.</w:t>
      </w:r>
    </w:p>
    <w:p w14:paraId="4A6D054C" w14:textId="77777777" w:rsidR="00561526" w:rsidRPr="00E016C1" w:rsidRDefault="00561526" w:rsidP="00862E00">
      <w:pPr>
        <w:rPr>
          <w:rFonts w:ascii="Arial" w:hAnsi="Arial" w:cs="Arial"/>
        </w:rPr>
      </w:pPr>
    </w:p>
    <w:sectPr w:rsidR="00561526" w:rsidRPr="00E016C1" w:rsidSect="005D09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544D2D"/>
    <w:multiLevelType w:val="hybridMultilevel"/>
    <w:tmpl w:val="98383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9D1250"/>
    <w:multiLevelType w:val="hybridMultilevel"/>
    <w:tmpl w:val="735C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7B56A0"/>
    <w:multiLevelType w:val="hybridMultilevel"/>
    <w:tmpl w:val="7076D5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832322">
    <w:abstractNumId w:val="1"/>
  </w:num>
  <w:num w:numId="2" w16cid:durableId="1972323590">
    <w:abstractNumId w:val="2"/>
  </w:num>
  <w:num w:numId="3" w16cid:durableId="338965809">
    <w:abstractNumId w:val="0"/>
  </w:num>
  <w:num w:numId="4" w16cid:durableId="8518030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96E"/>
    <w:rsid w:val="0001507F"/>
    <w:rsid w:val="00061CB1"/>
    <w:rsid w:val="0006261F"/>
    <w:rsid w:val="00087F85"/>
    <w:rsid w:val="00097445"/>
    <w:rsid w:val="000A68A8"/>
    <w:rsid w:val="000B13EC"/>
    <w:rsid w:val="000B198E"/>
    <w:rsid w:val="000E40E6"/>
    <w:rsid w:val="000E52D3"/>
    <w:rsid w:val="001517F5"/>
    <w:rsid w:val="00214333"/>
    <w:rsid w:val="0022400A"/>
    <w:rsid w:val="002347F0"/>
    <w:rsid w:val="002E13D8"/>
    <w:rsid w:val="00315A63"/>
    <w:rsid w:val="00424BA8"/>
    <w:rsid w:val="00444CE2"/>
    <w:rsid w:val="004F1DEA"/>
    <w:rsid w:val="004F7564"/>
    <w:rsid w:val="005017BD"/>
    <w:rsid w:val="005312E1"/>
    <w:rsid w:val="00561526"/>
    <w:rsid w:val="0057388A"/>
    <w:rsid w:val="00597FB1"/>
    <w:rsid w:val="005B263D"/>
    <w:rsid w:val="005B6A0A"/>
    <w:rsid w:val="005D098B"/>
    <w:rsid w:val="00624EFE"/>
    <w:rsid w:val="00662051"/>
    <w:rsid w:val="006710E6"/>
    <w:rsid w:val="006D6011"/>
    <w:rsid w:val="00717F88"/>
    <w:rsid w:val="0075484C"/>
    <w:rsid w:val="00797AFD"/>
    <w:rsid w:val="007A4352"/>
    <w:rsid w:val="007F5025"/>
    <w:rsid w:val="0084102C"/>
    <w:rsid w:val="00862E00"/>
    <w:rsid w:val="00870653"/>
    <w:rsid w:val="008F058F"/>
    <w:rsid w:val="008F65D7"/>
    <w:rsid w:val="00934A34"/>
    <w:rsid w:val="00973F76"/>
    <w:rsid w:val="00980B25"/>
    <w:rsid w:val="009970D7"/>
    <w:rsid w:val="009C6479"/>
    <w:rsid w:val="009E3368"/>
    <w:rsid w:val="00A829C4"/>
    <w:rsid w:val="00B12A02"/>
    <w:rsid w:val="00B200A8"/>
    <w:rsid w:val="00B3053E"/>
    <w:rsid w:val="00B33B3F"/>
    <w:rsid w:val="00B634B8"/>
    <w:rsid w:val="00BB7848"/>
    <w:rsid w:val="00C046DC"/>
    <w:rsid w:val="00C330C3"/>
    <w:rsid w:val="00C472FB"/>
    <w:rsid w:val="00C56CBD"/>
    <w:rsid w:val="00C668FD"/>
    <w:rsid w:val="00CA25C8"/>
    <w:rsid w:val="00CA523A"/>
    <w:rsid w:val="00D1785A"/>
    <w:rsid w:val="00DB2BA2"/>
    <w:rsid w:val="00DB68C9"/>
    <w:rsid w:val="00DD381C"/>
    <w:rsid w:val="00E016C1"/>
    <w:rsid w:val="00E45903"/>
    <w:rsid w:val="00E85591"/>
    <w:rsid w:val="00E9596E"/>
    <w:rsid w:val="00ED1C11"/>
    <w:rsid w:val="00ED759F"/>
    <w:rsid w:val="00F729E9"/>
    <w:rsid w:val="00F85989"/>
    <w:rsid w:val="00FA6D73"/>
    <w:rsid w:val="00FF0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3E40"/>
  <w15:docId w15:val="{E7056295-3DD6-4E06-87E3-3271E6F6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6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368"/>
    <w:rPr>
      <w:rFonts w:ascii="Tahoma" w:hAnsi="Tahoma" w:cs="Tahoma"/>
      <w:sz w:val="16"/>
      <w:szCs w:val="16"/>
    </w:rPr>
  </w:style>
  <w:style w:type="paragraph" w:styleId="ListParagraph">
    <w:name w:val="List Paragraph"/>
    <w:basedOn w:val="Normal"/>
    <w:uiPriority w:val="34"/>
    <w:qFormat/>
    <w:rsid w:val="00087F85"/>
    <w:pPr>
      <w:ind w:left="720"/>
      <w:contextualSpacing/>
    </w:pPr>
  </w:style>
  <w:style w:type="character" w:styleId="CommentReference">
    <w:name w:val="annotation reference"/>
    <w:basedOn w:val="DefaultParagraphFont"/>
    <w:uiPriority w:val="99"/>
    <w:semiHidden/>
    <w:unhideWhenUsed/>
    <w:rsid w:val="00A829C4"/>
    <w:rPr>
      <w:sz w:val="16"/>
      <w:szCs w:val="16"/>
    </w:rPr>
  </w:style>
  <w:style w:type="paragraph" w:styleId="CommentText">
    <w:name w:val="annotation text"/>
    <w:basedOn w:val="Normal"/>
    <w:link w:val="CommentTextChar"/>
    <w:uiPriority w:val="99"/>
    <w:semiHidden/>
    <w:unhideWhenUsed/>
    <w:rsid w:val="00A829C4"/>
    <w:pPr>
      <w:spacing w:line="240" w:lineRule="auto"/>
    </w:pPr>
    <w:rPr>
      <w:sz w:val="20"/>
      <w:szCs w:val="20"/>
    </w:rPr>
  </w:style>
  <w:style w:type="character" w:customStyle="1" w:styleId="CommentTextChar">
    <w:name w:val="Comment Text Char"/>
    <w:basedOn w:val="DefaultParagraphFont"/>
    <w:link w:val="CommentText"/>
    <w:uiPriority w:val="99"/>
    <w:semiHidden/>
    <w:rsid w:val="00A829C4"/>
    <w:rPr>
      <w:sz w:val="20"/>
      <w:szCs w:val="20"/>
    </w:rPr>
  </w:style>
  <w:style w:type="paragraph" w:styleId="CommentSubject">
    <w:name w:val="annotation subject"/>
    <w:basedOn w:val="CommentText"/>
    <w:next w:val="CommentText"/>
    <w:link w:val="CommentSubjectChar"/>
    <w:uiPriority w:val="99"/>
    <w:semiHidden/>
    <w:unhideWhenUsed/>
    <w:rsid w:val="00A829C4"/>
    <w:rPr>
      <w:b/>
      <w:bCs/>
    </w:rPr>
  </w:style>
  <w:style w:type="character" w:customStyle="1" w:styleId="CommentSubjectChar">
    <w:name w:val="Comment Subject Char"/>
    <w:basedOn w:val="CommentTextChar"/>
    <w:link w:val="CommentSubject"/>
    <w:uiPriority w:val="99"/>
    <w:semiHidden/>
    <w:rsid w:val="00A829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Dicke</dc:creator>
  <cp:lastModifiedBy>Myra Trevino</cp:lastModifiedBy>
  <cp:revision>10</cp:revision>
  <cp:lastPrinted>2023-03-16T17:29:00Z</cp:lastPrinted>
  <dcterms:created xsi:type="dcterms:W3CDTF">2020-08-31T13:11:00Z</dcterms:created>
  <dcterms:modified xsi:type="dcterms:W3CDTF">2024-08-21T14:43:00Z</dcterms:modified>
</cp:coreProperties>
</file>